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44" w:rsidRPr="00590300" w:rsidRDefault="00B96C44" w:rsidP="004115E1">
      <w:pPr>
        <w:jc w:val="center"/>
        <w:rPr>
          <w:b/>
          <w:sz w:val="28"/>
          <w:szCs w:val="28"/>
        </w:rPr>
      </w:pPr>
      <w:bookmarkStart w:id="0" w:name="_GoBack"/>
      <w:r w:rsidRPr="00590300">
        <w:rPr>
          <w:sz w:val="28"/>
          <w:szCs w:val="28"/>
        </w:rPr>
        <w:t>Темы курсовых работ для студентов ФВМ</w:t>
      </w:r>
    </w:p>
    <w:p w:rsidR="00B96C44" w:rsidRPr="00590300" w:rsidRDefault="00B96C44" w:rsidP="004115E1">
      <w:pPr>
        <w:jc w:val="center"/>
        <w:rPr>
          <w:sz w:val="28"/>
          <w:szCs w:val="28"/>
        </w:rPr>
      </w:pPr>
      <w:r w:rsidRPr="00590300">
        <w:rPr>
          <w:b/>
          <w:sz w:val="28"/>
          <w:szCs w:val="28"/>
        </w:rPr>
        <w:t>в 202</w:t>
      </w:r>
      <w:r w:rsidR="004115E1">
        <w:rPr>
          <w:b/>
          <w:sz w:val="28"/>
          <w:szCs w:val="28"/>
        </w:rPr>
        <w:t>3</w:t>
      </w:r>
      <w:r w:rsidRPr="00590300">
        <w:rPr>
          <w:b/>
          <w:sz w:val="28"/>
          <w:szCs w:val="28"/>
        </w:rPr>
        <w:t>-202</w:t>
      </w:r>
      <w:r w:rsidR="004115E1">
        <w:rPr>
          <w:b/>
          <w:sz w:val="28"/>
          <w:szCs w:val="28"/>
        </w:rPr>
        <w:t>4</w:t>
      </w:r>
      <w:r w:rsidRPr="00590300">
        <w:rPr>
          <w:b/>
          <w:sz w:val="28"/>
          <w:szCs w:val="28"/>
        </w:rPr>
        <w:t xml:space="preserve"> академическом году</w:t>
      </w:r>
    </w:p>
    <w:p w:rsidR="00B96C44" w:rsidRPr="00590300" w:rsidRDefault="004115E1" w:rsidP="004115E1">
      <w:pPr>
        <w:pStyle w:val="a3"/>
        <w:rPr>
          <w:szCs w:val="28"/>
        </w:rPr>
      </w:pPr>
      <w:r>
        <w:rPr>
          <w:szCs w:val="28"/>
        </w:rPr>
        <w:t xml:space="preserve">2 курс 3 </w:t>
      </w:r>
      <w:r w:rsidR="00B96C44" w:rsidRPr="00590300">
        <w:rPr>
          <w:szCs w:val="28"/>
        </w:rPr>
        <w:t>группа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2465"/>
        <w:gridCol w:w="5947"/>
      </w:tblGrid>
      <w:tr w:rsidR="00B96C44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:rsidR="00B96C44" w:rsidRPr="00590300" w:rsidRDefault="00B96C44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№</w:t>
            </w:r>
          </w:p>
          <w:p w:rsidR="00B96C44" w:rsidRPr="00590300" w:rsidRDefault="00B96C44" w:rsidP="005C26DF">
            <w:pPr>
              <w:rPr>
                <w:sz w:val="28"/>
                <w:szCs w:val="28"/>
              </w:rPr>
            </w:pPr>
            <w:proofErr w:type="spellStart"/>
            <w:r w:rsidRPr="0059030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44" w:rsidRPr="00590300" w:rsidRDefault="00B96C44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C44" w:rsidRPr="00590300" w:rsidRDefault="00B96C44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Темы курсовых работ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4C5EFA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Горюн Маргарита Геннадьевна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спортивных лошадей.</w:t>
            </w:r>
          </w:p>
          <w:p w:rsidR="004115E1" w:rsidRPr="00590300" w:rsidRDefault="004115E1" w:rsidP="004115E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для конюшни на 30 голов лошадей в зоне г. Вологда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кобыл жеребых – 18 (500 кг)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подсосных – 22 (500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2.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4C5EFA" w:rsidRDefault="004115E1" w:rsidP="00411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Дагаева</w:t>
            </w:r>
            <w:proofErr w:type="spellEnd"/>
            <w:r>
              <w:rPr>
                <w:sz w:val="28"/>
                <w:szCs w:val="28"/>
              </w:rPr>
              <w:t xml:space="preserve"> Инга Игоревна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Зоогигиенические особенности выращивания молодняка свиней в хозяйствах промышленного типа.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для свинарника-</w:t>
            </w:r>
            <w:proofErr w:type="spellStart"/>
            <w:r w:rsidRPr="00590300">
              <w:rPr>
                <w:sz w:val="28"/>
                <w:szCs w:val="28"/>
              </w:rPr>
              <w:t>откормочника</w:t>
            </w:r>
            <w:proofErr w:type="spellEnd"/>
            <w:r w:rsidRPr="00590300">
              <w:rPr>
                <w:sz w:val="28"/>
                <w:szCs w:val="28"/>
              </w:rPr>
              <w:t xml:space="preserve"> на 1000 животных (80 кг) в зоне г. Астрахань.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3.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4C5EFA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Данилко Станислав Ярославович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откорма овец.</w:t>
            </w:r>
          </w:p>
          <w:p w:rsidR="004115E1" w:rsidRPr="00590300" w:rsidRDefault="004115E1" w:rsidP="004115E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Определить возможность конденсации влаги на стенах и потолке деревянной овчарни на 1000 голов молодняка овец (43 кг) в зоне Вологды.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4.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4C5EFA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Ерещенко Анна Алексеевна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баранов-производителей.</w:t>
            </w:r>
          </w:p>
          <w:p w:rsidR="004115E1" w:rsidRPr="00590300" w:rsidRDefault="004115E1" w:rsidP="004115E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для овчарни из керамзитобетона в зоне Нальчика.</w:t>
            </w:r>
          </w:p>
          <w:p w:rsidR="004115E1" w:rsidRPr="00590300" w:rsidRDefault="004115E1" w:rsidP="004115E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Размещено:</w:t>
            </w:r>
            <w:r w:rsidRPr="00590300">
              <w:rPr>
                <w:rFonts w:ascii="Times New Roman" w:hAnsi="Times New Roman"/>
                <w:sz w:val="28"/>
                <w:szCs w:val="28"/>
              </w:rPr>
              <w:tab/>
              <w:t>овцематок суягных – 200 (60кг)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подсосных – 200 (50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5.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Анна Александровна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выращивания жеребят.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саманной конюшни в зоне Грозного.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кобыл холостых – 10 (550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жеребых – 20 (600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подсосных – 10 (500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6.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Колнооченко</w:t>
            </w:r>
            <w:proofErr w:type="spellEnd"/>
            <w:r>
              <w:rPr>
                <w:sz w:val="28"/>
                <w:szCs w:val="28"/>
              </w:rPr>
              <w:t xml:space="preserve"> Елизавета Владимировна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Зоогигиеническая оценка современных систем содержания крупного рогатого скота.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тепловой баланс железобетонного коровника на 300 голов в зоне Казани. Живая масса – 500 кг, удой – 10 л. 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Конарев</w:t>
            </w:r>
            <w:proofErr w:type="spellEnd"/>
            <w:r>
              <w:rPr>
                <w:sz w:val="28"/>
                <w:szCs w:val="28"/>
              </w:rPr>
              <w:t xml:space="preserve"> Артём Борисович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Сравнительная оценка привязного и беспривязного содержания крупного рогатого скота и необходимые условия для их эффективного применения.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коровника боксового содержания в районе Майкопа.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 коров – 200 голов, живая масса – 500 кг, удой – 15 л.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8.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Крапивина Варвара Сергеевна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Существующие системы выращивания телят и их гигиеническая оценка.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телятника в районе Армавира.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молодняка до 1 года – 200 (живая масса 180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молодняка до 2-х лет – 200 (живая масса 300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9.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Лембикова</w:t>
            </w:r>
            <w:proofErr w:type="spellEnd"/>
            <w:r>
              <w:rPr>
                <w:sz w:val="28"/>
                <w:szCs w:val="28"/>
              </w:rPr>
              <w:t xml:space="preserve"> Вероника Валерьевна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технологии содержания крупного рогатого скота в условиях промышленного комплекса.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коровника на 200 голов в зоне Самары.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коров стельных – 110 (550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коров дойных – 60 (500 кг) с удоем 15 л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нетелей – 30 (380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10.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 Владислав Витальевич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Зоогигиенические требования при строительстве помещений для крупного рогатого скота.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телятника в зоне Невинномысска.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коров дойных – 40 (500 кг) с удоем 15 л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коров стельных – 10 (масса 520 кг)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телят до 1 месяца – 10 (35 кг)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телят до 4 месяцев – 240 (100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11.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Махонина Марина Викторовна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овец на крупных фермах и комплексах. Особенности выращивания ягнят в личных подсобных хозяйствах.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овчарни в зоне г. Нальчика.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овцематок холостых – 100 (масса 60 кг)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овцематок суягных – 300 (56 кг)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овцематок подсосных – 300 (55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Машко</w:t>
            </w:r>
            <w:proofErr w:type="spellEnd"/>
            <w:r>
              <w:rPr>
                <w:sz w:val="28"/>
                <w:szCs w:val="28"/>
              </w:rPr>
              <w:t xml:space="preserve"> Анастасия Алексеевна 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Зоогигиенические требования к организации летне-пастбищного и зимне-пастбищного содержания овец.</w:t>
            </w:r>
          </w:p>
          <w:p w:rsidR="004115E1" w:rsidRPr="00590300" w:rsidRDefault="004115E1" w:rsidP="004115E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деревянного тепляка в зоне Владикавказа.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овцематок суягных – 450 (59 кг)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овцематок подсосных – 250 (55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13.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Софья Федоровна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баранов-производителей.</w:t>
            </w:r>
          </w:p>
          <w:p w:rsidR="004115E1" w:rsidRPr="00590300" w:rsidRDefault="004115E1" w:rsidP="004115E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для овчарни на 150 баранов-производителей (110 кг) в зоне Астрахани.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14.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1553A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Анастасия Андреевна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Сравнительная зоогигиеническая оценка зимнего и весеннего ягнения овец.</w:t>
            </w:r>
          </w:p>
          <w:p w:rsidR="004115E1" w:rsidRPr="00590300" w:rsidRDefault="004115E1" w:rsidP="004115E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Определить возможность конденсации влаги на стенках и потолке овчарни в зоне Волгограде.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овцематок суягных – 750 (56 кг)</w:t>
            </w:r>
          </w:p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овцематок подсосных – 250 (50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15.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E6ADF" w:rsidRDefault="004115E1" w:rsidP="00411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Рагулина</w:t>
            </w:r>
            <w:proofErr w:type="spellEnd"/>
            <w:r>
              <w:rPr>
                <w:sz w:val="28"/>
                <w:szCs w:val="28"/>
              </w:rPr>
              <w:t xml:space="preserve"> Алевтина Владиславовна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Зоогигиенические требования к пастбищному содержанию овец в различные периоды года.</w:t>
            </w:r>
          </w:p>
          <w:p w:rsidR="004115E1" w:rsidRPr="00590300" w:rsidRDefault="004115E1" w:rsidP="004115E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Определить возможность конденсации влаги на стенах и потолке деревянной овчарни в зоне Грозного.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овцематок суягных – 520 (60 кг)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овцематок подсосных – 280 (55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16.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E6ADF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Салова Мария Романовна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различных методов выращивания ягнят (</w:t>
            </w:r>
            <w:proofErr w:type="spellStart"/>
            <w:r w:rsidRPr="00590300">
              <w:rPr>
                <w:sz w:val="28"/>
                <w:szCs w:val="28"/>
              </w:rPr>
              <w:t>сакманный</w:t>
            </w:r>
            <w:proofErr w:type="spellEnd"/>
            <w:r w:rsidRPr="00590300">
              <w:rPr>
                <w:sz w:val="28"/>
                <w:szCs w:val="28"/>
              </w:rPr>
              <w:t xml:space="preserve"> и </w:t>
            </w:r>
            <w:proofErr w:type="spellStart"/>
            <w:r w:rsidRPr="00590300">
              <w:rPr>
                <w:sz w:val="28"/>
                <w:szCs w:val="28"/>
              </w:rPr>
              <w:t>кошарно</w:t>
            </w:r>
            <w:proofErr w:type="spellEnd"/>
            <w:r w:rsidRPr="00590300">
              <w:rPr>
                <w:sz w:val="28"/>
                <w:szCs w:val="28"/>
              </w:rPr>
              <w:t>-базовый), их достоинства и недостатки.</w:t>
            </w:r>
          </w:p>
          <w:p w:rsidR="004115E1" w:rsidRPr="00590300" w:rsidRDefault="004115E1" w:rsidP="004115E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Подобрать стеновой материал и потолочное перекрытие саманной овчарни на800 голов ярок (масса – 45 кг) в зоне Владикавказа.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17.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E6ADF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Слепец Владимир Андреевич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Сравнительная оценка и зоогигиенические требования при разных способах содержания лошадей.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кирпичной конюшни в зоне Москвы.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кобыл холостых – 10 (600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подсосных – 30 (550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E6ADF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Константин Тимофеевич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рабочих лошадей.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и потолочное перекрытие конюшни в зоне Волгограда.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кобыл холостых и меринов — 12 (550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подсосных – 8 (500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молодняка старше 6 месяцев – 8 (300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19.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E6ADF" w:rsidRDefault="004115E1" w:rsidP="00411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Таликова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племенных лошадей.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и потолочное перекрытие для конюшни в зоне Владикавказа.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кобыл холостых – 15 (600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подсосных – 15 (650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20.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E6ADF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Холодный Алексей Алексеевич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дойных кобыл.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конюшни в зоне Минска.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кобыл жеребых – 10 (470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подсосных – 10 (480 кг)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молодняка старше 1 года – 10 (300 кг)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E6ADF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Чащина Полина Максимовна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кур – несушек, зоогигиеническая оценка клеточных батарей для их содержания.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</w:t>
            </w:r>
            <w:r>
              <w:rPr>
                <w:sz w:val="28"/>
                <w:szCs w:val="28"/>
              </w:rPr>
              <w:t>ть тепловой баланс птичника на 2</w:t>
            </w:r>
            <w:r w:rsidRPr="00590300">
              <w:rPr>
                <w:sz w:val="28"/>
                <w:szCs w:val="28"/>
              </w:rPr>
              <w:t>0 тыс. кур-несушек клеточного содержания. Средняя живая масса кур – 2,5 кг, зона г.</w:t>
            </w:r>
            <w:r>
              <w:rPr>
                <w:sz w:val="28"/>
                <w:szCs w:val="28"/>
              </w:rPr>
              <w:t xml:space="preserve"> Ставрополь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590300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Default="004115E1" w:rsidP="0041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Черный В.В.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Зоогигиеническая оценка напольного выращивания цыплят-бройлеров.</w:t>
            </w:r>
          </w:p>
          <w:p w:rsidR="004115E1" w:rsidRPr="00590300" w:rsidRDefault="004115E1" w:rsidP="004115E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птичника для в</w:t>
            </w:r>
            <w:r>
              <w:rPr>
                <w:sz w:val="28"/>
                <w:szCs w:val="28"/>
              </w:rPr>
              <w:t>ыращивания цыплят-бройлеров на 25</w:t>
            </w:r>
            <w:r w:rsidRPr="00590300">
              <w:rPr>
                <w:sz w:val="28"/>
                <w:szCs w:val="28"/>
              </w:rPr>
              <w:t xml:space="preserve"> тыс. голов. Содержание напольное (на глубокой биотермической подстилке). средняя живая масса бройлеров – 2</w:t>
            </w:r>
            <w:r>
              <w:rPr>
                <w:sz w:val="28"/>
                <w:szCs w:val="28"/>
              </w:rPr>
              <w:t>,5</w:t>
            </w:r>
            <w:r w:rsidRPr="00590300">
              <w:rPr>
                <w:sz w:val="28"/>
                <w:szCs w:val="28"/>
              </w:rPr>
              <w:t xml:space="preserve"> кг, расположено в зоне г. </w:t>
            </w:r>
            <w:r>
              <w:rPr>
                <w:sz w:val="28"/>
                <w:szCs w:val="28"/>
              </w:rPr>
              <w:t>Волгоград</w:t>
            </w:r>
          </w:p>
        </w:tc>
      </w:tr>
      <w:tr w:rsidR="004115E1" w:rsidRPr="00590300" w:rsidTr="005C26DF">
        <w:trPr>
          <w:cantSplit/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Default="004115E1" w:rsidP="004115E1">
            <w:pPr>
              <w:rPr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E1" w:rsidRPr="00FE6ADF" w:rsidRDefault="004115E1" w:rsidP="00411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Яшник</w:t>
            </w:r>
            <w:proofErr w:type="spellEnd"/>
            <w:r>
              <w:rPr>
                <w:sz w:val="28"/>
                <w:szCs w:val="28"/>
              </w:rPr>
              <w:t xml:space="preserve"> Данил Евгеньевич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E1" w:rsidRPr="00590300" w:rsidRDefault="004115E1" w:rsidP="004115E1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стельных коров.</w:t>
            </w:r>
          </w:p>
          <w:p w:rsidR="004115E1" w:rsidRPr="00590300" w:rsidRDefault="004115E1" w:rsidP="004115E1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Рассчитать тепловой баланс в </w:t>
            </w:r>
            <w:proofErr w:type="gramStart"/>
            <w:r>
              <w:rPr>
                <w:sz w:val="28"/>
                <w:szCs w:val="28"/>
              </w:rPr>
              <w:t xml:space="preserve">коровнике </w:t>
            </w:r>
            <w:r w:rsidRPr="00590300">
              <w:rPr>
                <w:sz w:val="28"/>
                <w:szCs w:val="28"/>
              </w:rPr>
              <w:t xml:space="preserve"> в</w:t>
            </w:r>
            <w:proofErr w:type="gramEnd"/>
            <w:r w:rsidRPr="00590300">
              <w:rPr>
                <w:sz w:val="28"/>
                <w:szCs w:val="28"/>
              </w:rPr>
              <w:t xml:space="preserve"> зоне </w:t>
            </w:r>
            <w:r>
              <w:rPr>
                <w:sz w:val="28"/>
                <w:szCs w:val="28"/>
              </w:rPr>
              <w:t>г Москва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Размещено:</w:t>
            </w:r>
            <w:r>
              <w:rPr>
                <w:sz w:val="28"/>
                <w:szCs w:val="28"/>
              </w:rPr>
              <w:tab/>
              <w:t>коров стельных – 10</w:t>
            </w:r>
            <w:r w:rsidRPr="00590300">
              <w:rPr>
                <w:sz w:val="28"/>
                <w:szCs w:val="28"/>
              </w:rPr>
              <w:t>0 (540 кг</w:t>
            </w:r>
          </w:p>
          <w:p w:rsidR="004115E1" w:rsidRPr="00590300" w:rsidRDefault="004115E1" w:rsidP="004115E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коров дойных – 150 (450 кг) с удоем 15 л</w:t>
            </w:r>
          </w:p>
          <w:p w:rsidR="004115E1" w:rsidRPr="00590300" w:rsidRDefault="004115E1" w:rsidP="004115E1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нетели – 50 (350 кг)</w:t>
            </w:r>
          </w:p>
        </w:tc>
      </w:tr>
    </w:tbl>
    <w:p w:rsidR="00B96C44" w:rsidRPr="00590300" w:rsidRDefault="00B96C44" w:rsidP="00B96C44">
      <w:pPr>
        <w:pStyle w:val="a3"/>
        <w:rPr>
          <w:szCs w:val="28"/>
        </w:rPr>
      </w:pPr>
    </w:p>
    <w:p w:rsidR="008D4930" w:rsidRPr="0039015A" w:rsidRDefault="008D4930" w:rsidP="008D4930">
      <w:pPr>
        <w:jc w:val="center"/>
        <w:rPr>
          <w:sz w:val="28"/>
        </w:rPr>
      </w:pPr>
    </w:p>
    <w:p w:rsidR="009F4C34" w:rsidRDefault="009F4C34"/>
    <w:sectPr w:rsidR="009F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3AB"/>
    <w:multiLevelType w:val="hybridMultilevel"/>
    <w:tmpl w:val="16D8D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523A0"/>
    <w:multiLevelType w:val="hybridMultilevel"/>
    <w:tmpl w:val="C3148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33"/>
    <w:rsid w:val="004115E1"/>
    <w:rsid w:val="0053458F"/>
    <w:rsid w:val="006C24C9"/>
    <w:rsid w:val="008D4930"/>
    <w:rsid w:val="00995033"/>
    <w:rsid w:val="009F4C34"/>
    <w:rsid w:val="00B96C44"/>
    <w:rsid w:val="00E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0B7B"/>
  <w15:chartTrackingRefBased/>
  <w15:docId w15:val="{92917E0B-01EB-42C7-A161-C24C18F7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6C44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B96C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B96C4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B96C44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B96C44"/>
    <w:pPr>
      <w:ind w:left="360" w:firstLine="3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96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2022-11-15T05:51:00Z</dcterms:created>
  <dcterms:modified xsi:type="dcterms:W3CDTF">2023-12-13T15:46:00Z</dcterms:modified>
</cp:coreProperties>
</file>